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3F0" w:rsidRDefault="0069621D">
      <w:r>
        <w:t>Симахин Дмитрий Гаврилович, 1915</w:t>
      </w:r>
    </w:p>
    <w:p w:rsidR="0069621D" w:rsidRDefault="0069621D">
      <w:r>
        <w:t>Рядовой</w:t>
      </w:r>
    </w:p>
    <w:p w:rsidR="0069621D" w:rsidRDefault="0069621D">
      <w:r>
        <w:t xml:space="preserve">Призван </w:t>
      </w:r>
      <w:bookmarkStart w:id="0" w:name="_GoBack"/>
      <w:bookmarkEnd w:id="0"/>
      <w:r>
        <w:t>Сентябрь 1941 ВК Северо-Енисейского р-на</w:t>
      </w:r>
    </w:p>
    <w:sectPr w:rsidR="0069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CD2"/>
    <w:rsid w:val="0069621D"/>
    <w:rsid w:val="00CD33F0"/>
    <w:rsid w:val="00F9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B155"/>
  <w15:chartTrackingRefBased/>
  <w15:docId w15:val="{63746B35-FAC8-4098-BBA5-A051DE75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2020-05-29T15:45:00Z</dcterms:created>
  <dcterms:modified xsi:type="dcterms:W3CDTF">2020-05-29T15:46:00Z</dcterms:modified>
</cp:coreProperties>
</file>